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806"/>
        <w:gridCol w:w="4395"/>
      </w:tblGrid>
      <w:tr w:rsidR="003466BC">
        <w:trPr>
          <w:trHeight w:val="699"/>
        </w:trPr>
        <w:tc>
          <w:tcPr>
            <w:tcW w:w="5806" w:type="dxa"/>
            <w:tcBorders>
              <w:top w:val="nil"/>
              <w:left w:val="nil"/>
              <w:bottom w:val="nil"/>
              <w:right w:val="nil"/>
            </w:tcBorders>
          </w:tcPr>
          <w:p w:rsidR="003466BC" w:rsidRDefault="005B6540">
            <w:pPr>
              <w:jc w:val="center"/>
              <w:rPr>
                <w:b/>
                <w:color w:val="0070C0"/>
                <w:sz w:val="72"/>
                <w:u w:val="single"/>
              </w:rPr>
            </w:pPr>
            <w:r>
              <w:rPr>
                <w:b/>
                <w:color w:val="0070C0"/>
                <w:sz w:val="72"/>
                <w:u w:val="single"/>
              </w:rPr>
              <w:t>ОБРАЗЕЦ</w:t>
            </w:r>
          </w:p>
          <w:p w:rsidR="003466BC" w:rsidRDefault="003466BC">
            <w:pPr>
              <w:rPr>
                <w:b/>
                <w:sz w:val="24"/>
                <w:u w:val="single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466BC" w:rsidRDefault="005B6540">
            <w:pPr>
              <w:spacing w:after="240"/>
              <w:rPr>
                <w:sz w:val="16"/>
              </w:rPr>
            </w:pPr>
            <w:r>
              <w:rPr>
                <w:sz w:val="16"/>
              </w:rPr>
              <w:t>Приложение 2</w:t>
            </w:r>
            <w:r>
              <w:rPr>
                <w:sz w:val="16"/>
              </w:rPr>
              <w:br/>
              <w:t>к Положению Банка России</w:t>
            </w:r>
            <w:r>
              <w:rPr>
                <w:sz w:val="16"/>
              </w:rPr>
              <w:br/>
              <w:t>от 29 июня 2021 года № 762-П</w:t>
            </w:r>
            <w:r>
              <w:rPr>
                <w:sz w:val="16"/>
              </w:rPr>
              <w:br/>
              <w:t>«О правилах осуществления перевода денежных средств»</w:t>
            </w:r>
          </w:p>
        </w:tc>
      </w:tr>
    </w:tbl>
    <w:p w:rsidR="003466BC" w:rsidRDefault="005B6540">
      <w:pPr>
        <w:spacing w:after="240"/>
        <w:ind w:left="8051"/>
        <w:jc w:val="right"/>
      </w:pPr>
      <w:r>
        <w:t>(форма)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191"/>
        <w:gridCol w:w="1985"/>
        <w:gridCol w:w="4253"/>
        <w:gridCol w:w="850"/>
      </w:tblGrid>
      <w:tr w:rsidR="003466BC"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/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jc w:val="center"/>
            </w:pPr>
            <w:r>
              <w:t>0401060</w:t>
            </w:r>
          </w:p>
        </w:tc>
      </w:tr>
      <w:tr w:rsidR="003466B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Поступ</w:t>
            </w:r>
            <w:proofErr w:type="spellEnd"/>
            <w:r>
              <w:rPr>
                <w:sz w:val="16"/>
              </w:rPr>
              <w:t>. в банк плат.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both"/>
              <w:rPr>
                <w:sz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Списано со </w:t>
            </w:r>
            <w:proofErr w:type="spellStart"/>
            <w:r>
              <w:rPr>
                <w:sz w:val="16"/>
              </w:rPr>
              <w:t>сч</w:t>
            </w:r>
            <w:proofErr w:type="spellEnd"/>
            <w:r>
              <w:rPr>
                <w:sz w:val="16"/>
              </w:rPr>
              <w:t>. плат.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bot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both"/>
              <w:rPr>
                <w:sz w:val="16"/>
              </w:rPr>
            </w:pPr>
          </w:p>
        </w:tc>
      </w:tr>
    </w:tbl>
    <w:p w:rsidR="003466BC" w:rsidRDefault="003466BC"/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59"/>
        <w:gridCol w:w="1979"/>
        <w:gridCol w:w="283"/>
        <w:gridCol w:w="1979"/>
        <w:gridCol w:w="86"/>
        <w:gridCol w:w="2036"/>
      </w:tblGrid>
      <w:tr w:rsidR="003466BC">
        <w:trPr>
          <w:trHeight w:val="467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ПЛАТЕЖНОЕ ПОРУЧЕНИЕ №</w:t>
            </w:r>
          </w:p>
          <w:p w:rsidR="003466BC" w:rsidRDefault="005B6540">
            <w:pPr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/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/>
          <w:p w:rsidR="003466BC" w:rsidRDefault="003466BC">
            <w:pPr>
              <w:rPr>
                <w:color w:val="0070C0"/>
              </w:rPr>
            </w:pPr>
          </w:p>
          <w:p w:rsidR="003466BC" w:rsidRDefault="005B654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Статус 01 </w:t>
            </w:r>
          </w:p>
          <w:p w:rsidR="003466BC" w:rsidRDefault="003466BC"/>
        </w:tc>
      </w:tr>
      <w:tr w:rsidR="003466BC">
        <w:trPr>
          <w:trHeight w:val="259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  <w:rPr>
                <w:sz w:val="16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Дата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  <w:rPr>
                <w:sz w:val="16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Вид платежа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  <w:rPr>
                <w:sz w:val="16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  <w:rPr>
                <w:sz w:val="16"/>
              </w:rPr>
            </w:pPr>
          </w:p>
        </w:tc>
      </w:tr>
    </w:tbl>
    <w:p w:rsidR="003466BC" w:rsidRDefault="003466BC">
      <w:pPr>
        <w:rPr>
          <w:sz w:val="16"/>
        </w:rPr>
      </w:pPr>
    </w:p>
    <w:tbl>
      <w:tblPr>
        <w:tblW w:w="0" w:type="auto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1418"/>
        <w:gridCol w:w="283"/>
        <w:gridCol w:w="1560"/>
        <w:gridCol w:w="1275"/>
        <w:gridCol w:w="993"/>
        <w:gridCol w:w="283"/>
        <w:gridCol w:w="709"/>
        <w:gridCol w:w="425"/>
        <w:gridCol w:w="709"/>
        <w:gridCol w:w="1134"/>
        <w:gridCol w:w="338"/>
      </w:tblGrid>
      <w:tr w:rsidR="003466BC">
        <w:trPr>
          <w:trHeight w:val="552"/>
        </w:trPr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r>
              <w:t>Сумма</w:t>
            </w:r>
            <w:r>
              <w:br/>
              <w:t>прописью</w:t>
            </w:r>
          </w:p>
        </w:tc>
        <w:tc>
          <w:tcPr>
            <w:tcW w:w="9127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</w:rPr>
            </w:pPr>
            <w:r>
              <w:rPr>
                <w:b/>
                <w:color w:val="FF0000"/>
              </w:rPr>
              <w:t>Сто тысяч рублей</w:t>
            </w:r>
          </w:p>
        </w:tc>
      </w:tr>
      <w:tr w:rsidR="003466BC">
        <w:trPr>
          <w:trHeight w:val="477"/>
        </w:trPr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  <w:rPr>
                <w:color w:val="FF0000"/>
              </w:rPr>
            </w:pPr>
            <w:r>
              <w:t xml:space="preserve">ИНН </w:t>
            </w:r>
            <w:r>
              <w:rPr>
                <w:color w:val="FF0000"/>
              </w:rPr>
              <w:t xml:space="preserve">(налогоплательщика) 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rPr>
                <w:color w:val="FF0000"/>
              </w:rPr>
            </w:pPr>
            <w:r>
              <w:t xml:space="preserve">КПП </w:t>
            </w:r>
            <w:r>
              <w:rPr>
                <w:color w:val="FF0000"/>
              </w:rPr>
              <w:t>(налогоплательщика)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r>
              <w:t>Сумма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100000-00</w:t>
            </w:r>
          </w:p>
          <w:p w:rsidR="003466BC" w:rsidRPr="00EC1503" w:rsidRDefault="005B6540">
            <w:pPr>
              <w:ind w:left="57"/>
              <w:rPr>
                <w:color w:val="0070C0"/>
              </w:rPr>
            </w:pPr>
            <w:r w:rsidRPr="00EC1503">
              <w:rPr>
                <w:color w:val="0070C0"/>
              </w:rPr>
              <w:t>(Указывается конкретная сумма)</w:t>
            </w:r>
          </w:p>
        </w:tc>
      </w:tr>
      <w:tr w:rsidR="003466BC">
        <w:trPr>
          <w:trHeight w:val="30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r>
              <w:t xml:space="preserve">Плательщик </w:t>
            </w:r>
            <w:r>
              <w:rPr>
                <w:color w:val="FF0000"/>
              </w:rPr>
              <w:t>(наименование налогоплательщика)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328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color w:val="FF0000"/>
              </w:rPr>
            </w:pPr>
            <w:r>
              <w:rPr>
                <w:color w:val="FF0000"/>
              </w:rPr>
              <w:t>Счет налогоплательщика</w:t>
            </w:r>
          </w:p>
        </w:tc>
      </w:tr>
      <w:tr w:rsidR="003466BC">
        <w:trPr>
          <w:trHeight w:val="57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3598" w:type="dxa"/>
            <w:gridSpan w:val="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28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r>
              <w:t>БИК</w:t>
            </w: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color w:val="FF0000"/>
              </w:rPr>
            </w:pPr>
            <w:r>
              <w:rPr>
                <w:color w:val="FF0000"/>
              </w:rPr>
              <w:t>БИК банка налогоплательщика</w:t>
            </w:r>
          </w:p>
        </w:tc>
      </w:tr>
      <w:tr w:rsidR="003466BC">
        <w:trPr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color w:val="FF0000"/>
              </w:rPr>
            </w:pPr>
            <w:r>
              <w:rPr>
                <w:color w:val="FF0000"/>
              </w:rPr>
              <w:t>Счет банка налогоплательщика</w:t>
            </w:r>
          </w:p>
        </w:tc>
      </w:tr>
      <w:tr w:rsidR="003466BC">
        <w:trPr>
          <w:trHeight w:val="270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 xml:space="preserve">Банк плательщика </w:t>
            </w:r>
            <w:r>
              <w:rPr>
                <w:color w:val="FF0000"/>
              </w:rPr>
              <w:t>(наименование банка налогоплательщика)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28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 w:rsidP="005451F3">
            <w:pPr>
              <w:ind w:left="57"/>
            </w:pPr>
            <w:r>
              <w:t xml:space="preserve">Банк получателя </w:t>
            </w:r>
            <w:r w:rsidR="00D645E3">
              <w:rPr>
                <w:b/>
                <w:color w:val="0070C0"/>
              </w:rPr>
              <w:t>ОКЦ № 7 ГУ Банка России по Ц</w:t>
            </w:r>
            <w:r w:rsidR="005451F3">
              <w:rPr>
                <w:b/>
                <w:color w:val="0070C0"/>
              </w:rPr>
              <w:t>ФО</w:t>
            </w:r>
            <w:bookmarkStart w:id="0" w:name="_GoBack"/>
            <w:bookmarkEnd w:id="0"/>
            <w:r>
              <w:rPr>
                <w:b/>
                <w:color w:val="0070C0"/>
              </w:rPr>
              <w:t>//УФК по Тульской области, г. Тула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r>
              <w:t>БИК</w:t>
            </w: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</w:rPr>
              <w:t>017003983</w:t>
            </w:r>
          </w:p>
        </w:tc>
      </w:tr>
      <w:tr w:rsidR="003466BC">
        <w:trPr>
          <w:trHeight w:val="293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</w:rPr>
              <w:t>40102810445370000059</w:t>
            </w:r>
          </w:p>
        </w:tc>
      </w:tr>
      <w:tr w:rsidR="003466BC">
        <w:trPr>
          <w:trHeight w:val="292"/>
        </w:trPr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260"/>
        </w:trPr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-28"/>
            </w:pPr>
            <w:r>
              <w:t xml:space="preserve">ИНН </w:t>
            </w:r>
            <w:r>
              <w:rPr>
                <w:b/>
                <w:color w:val="0070C0"/>
              </w:rPr>
              <w:t>7727406020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 xml:space="preserve">КПП </w:t>
            </w:r>
            <w:r>
              <w:rPr>
                <w:b/>
                <w:color w:val="0070C0"/>
              </w:rPr>
              <w:t>770801001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</w:rPr>
              <w:t>03100643000000018500</w:t>
            </w:r>
          </w:p>
        </w:tc>
      </w:tr>
      <w:tr w:rsidR="003466BC">
        <w:trPr>
          <w:trHeight w:val="23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  <w:color w:val="0070C0"/>
                <w:sz w:val="22"/>
              </w:rPr>
            </w:pPr>
            <w:r>
              <w:t>Получатель</w:t>
            </w:r>
            <w:r>
              <w:rPr>
                <w:b/>
                <w:color w:val="0070C0"/>
              </w:rPr>
              <w:t xml:space="preserve"> </w:t>
            </w:r>
            <w:r>
              <w:rPr>
                <w:b/>
                <w:color w:val="0070C0"/>
                <w:sz w:val="22"/>
              </w:rPr>
              <w:t xml:space="preserve"> </w:t>
            </w:r>
            <w:r>
              <w:rPr>
                <w:b/>
                <w:color w:val="0070C0"/>
              </w:rPr>
              <w:t>Казначейство России (ФНС России)</w:t>
            </w:r>
          </w:p>
          <w:p w:rsidR="003466BC" w:rsidRDefault="003466BC">
            <w:pPr>
              <w:ind w:left="57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 xml:space="preserve">Вид </w:t>
            </w:r>
            <w:proofErr w:type="gramStart"/>
            <w:r>
              <w:t>оп</w:t>
            </w:r>
            <w:proofErr w:type="gramEnd"/>
            <w: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>Срок плат.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</w:tr>
      <w:tr w:rsidR="003466BC">
        <w:trPr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>Наз. пл.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>Очер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лат.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</w:tr>
      <w:tr w:rsidR="003466BC">
        <w:trPr>
          <w:trHeight w:val="270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>Код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>Рез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оле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</w:tr>
      <w:tr w:rsidR="003466BC">
        <w:trPr>
          <w:trHeight w:val="260"/>
        </w:trPr>
        <w:tc>
          <w:tcPr>
            <w:tcW w:w="2552" w:type="dxa"/>
            <w:gridSpan w:val="2"/>
            <w:tcBorders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rPr>
                <w:sz w:val="16"/>
              </w:rPr>
            </w:pPr>
            <w:r>
              <w:t xml:space="preserve">КБК </w:t>
            </w:r>
            <w:r>
              <w:rPr>
                <w:b/>
                <w:color w:val="0070C0"/>
              </w:rPr>
              <w:t>18210102040011000110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 xml:space="preserve">ОКТМО </w:t>
            </w:r>
            <w:r>
              <w:rPr>
                <w:b/>
                <w:color w:val="FF0000"/>
              </w:rPr>
              <w:t>63******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jc w:val="center"/>
            </w:pPr>
            <w:r>
              <w:rPr>
                <w:sz w:val="14"/>
              </w:rPr>
              <w:t xml:space="preserve">Основание платежа </w:t>
            </w:r>
            <w:r>
              <w:rPr>
                <w:b/>
                <w:color w:val="0070C0"/>
              </w:rPr>
              <w:t>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jc w:val="center"/>
              <w:rPr>
                <w:sz w:val="14"/>
              </w:rPr>
            </w:pPr>
            <w:r>
              <w:rPr>
                <w:sz w:val="14"/>
              </w:rPr>
              <w:t xml:space="preserve">Налоговый период </w:t>
            </w:r>
            <w:r>
              <w:rPr>
                <w:b/>
                <w:color w:val="0070C0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jc w:val="center"/>
              <w:rPr>
                <w:sz w:val="14"/>
              </w:rPr>
            </w:pPr>
            <w:r>
              <w:rPr>
                <w:sz w:val="14"/>
              </w:rPr>
              <w:t>№ документа</w:t>
            </w:r>
          </w:p>
          <w:p w:rsidR="003466BC" w:rsidRDefault="005B6540">
            <w:pPr>
              <w:jc w:val="center"/>
              <w:rPr>
                <w:sz w:val="14"/>
              </w:rPr>
            </w:pPr>
            <w:r>
              <w:rPr>
                <w:color w:val="FF0000"/>
                <w:sz w:val="14"/>
              </w:rPr>
              <w:t xml:space="preserve"> </w:t>
            </w:r>
            <w:r>
              <w:rPr>
                <w:b/>
                <w:color w:val="0070C0"/>
              </w:rPr>
              <w:t>0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jc w:val="center"/>
              <w:rPr>
                <w:sz w:val="14"/>
              </w:rPr>
            </w:pPr>
            <w:r>
              <w:rPr>
                <w:sz w:val="14"/>
              </w:rPr>
              <w:t xml:space="preserve">Дата документа </w:t>
            </w:r>
          </w:p>
          <w:p w:rsidR="003466BC" w:rsidRDefault="005B6540">
            <w:pPr>
              <w:jc w:val="center"/>
              <w:rPr>
                <w:sz w:val="14"/>
              </w:rPr>
            </w:pPr>
            <w:r>
              <w:rPr>
                <w:b/>
                <w:color w:val="0070C0"/>
              </w:rPr>
              <w:t>0</w:t>
            </w:r>
          </w:p>
        </w:tc>
        <w:tc>
          <w:tcPr>
            <w:tcW w:w="338" w:type="dxa"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jc w:val="center"/>
            </w:pPr>
          </w:p>
        </w:tc>
      </w:tr>
      <w:tr w:rsidR="003466BC">
        <w:trPr>
          <w:trHeight w:val="584"/>
        </w:trPr>
        <w:tc>
          <w:tcPr>
            <w:tcW w:w="10261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55"/>
        </w:trPr>
        <w:tc>
          <w:tcPr>
            <w:tcW w:w="10261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 xml:space="preserve">Назначение платежа </w:t>
            </w:r>
          </w:p>
        </w:tc>
      </w:tr>
    </w:tbl>
    <w:p w:rsidR="003466BC" w:rsidRDefault="005B6540">
      <w:pPr>
        <w:tabs>
          <w:tab w:val="center" w:pos="5103"/>
          <w:tab w:val="left" w:pos="7938"/>
        </w:tabs>
        <w:spacing w:after="360"/>
      </w:pPr>
      <w:r>
        <w:tab/>
        <w:t>Подписи</w:t>
      </w:r>
      <w:r>
        <w:tab/>
        <w:t>Отметки банка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3402"/>
        <w:gridCol w:w="3459"/>
      </w:tblGrid>
      <w:tr w:rsidR="003466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/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>
            <w:pPr>
              <w:jc w:val="center"/>
            </w:pPr>
          </w:p>
        </w:tc>
      </w:tr>
      <w:tr w:rsidR="003466BC">
        <w:trPr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-28"/>
              <w:jc w:val="center"/>
            </w:pPr>
            <w: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345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</w:tbl>
    <w:p w:rsidR="003466BC" w:rsidRDefault="003466BC"/>
    <w:p w:rsidR="003466BC" w:rsidRDefault="005B6540">
      <w:pPr>
        <w:jc w:val="both"/>
        <w:rPr>
          <w:b/>
          <w:i/>
          <w:color w:val="0070C0"/>
          <w:sz w:val="28"/>
        </w:rPr>
      </w:pPr>
      <w:r w:rsidRPr="005B6540">
        <w:rPr>
          <w:b/>
          <w:sz w:val="28"/>
        </w:rPr>
        <w:t>КБК</w:t>
      </w:r>
      <w:r>
        <w:rPr>
          <w:sz w:val="28"/>
        </w:rPr>
        <w:t xml:space="preserve"> </w:t>
      </w:r>
      <w:r>
        <w:rPr>
          <w:b/>
          <w:color w:val="0070C0"/>
          <w:sz w:val="28"/>
        </w:rPr>
        <w:t>18210102040011000110</w:t>
      </w:r>
      <w:r>
        <w:rPr>
          <w:b/>
          <w:i/>
          <w:color w:val="0070C0"/>
          <w:sz w:val="28"/>
        </w:rPr>
        <w:t xml:space="preserve">  </w:t>
      </w:r>
    </w:p>
    <w:p w:rsidR="003466BC" w:rsidRDefault="005B6540">
      <w:pPr>
        <w:jc w:val="both"/>
      </w:pPr>
      <w:r>
        <w:rPr>
          <w:b/>
          <w:i/>
        </w:rPr>
        <w:t>«</w:t>
      </w:r>
      <w:r>
        <w:rPr>
          <w:i/>
        </w:rPr>
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227.1 Налогового кодекса Российской Федерации»</w:t>
      </w:r>
    </w:p>
    <w:p w:rsidR="003466BC" w:rsidRDefault="003466BC"/>
    <w:p w:rsidR="003466BC" w:rsidRDefault="005B6540">
      <w:pPr>
        <w:rPr>
          <w:b/>
          <w:i/>
          <w:color w:val="FF0000"/>
          <w:sz w:val="28"/>
        </w:rPr>
      </w:pPr>
      <w:r w:rsidRPr="005B6540">
        <w:rPr>
          <w:b/>
          <w:sz w:val="28"/>
        </w:rPr>
        <w:t>ОКТМО</w:t>
      </w:r>
      <w:r>
        <w:rPr>
          <w:sz w:val="28"/>
        </w:rPr>
        <w:t xml:space="preserve"> </w:t>
      </w:r>
      <w:r>
        <w:rPr>
          <w:b/>
          <w:color w:val="FF0000"/>
          <w:sz w:val="28"/>
        </w:rPr>
        <w:t>63******</w:t>
      </w:r>
      <w:r>
        <w:rPr>
          <w:b/>
          <w:i/>
          <w:color w:val="FF0000"/>
          <w:sz w:val="28"/>
        </w:rPr>
        <w:t xml:space="preserve">  </w:t>
      </w:r>
    </w:p>
    <w:p w:rsidR="003466BC" w:rsidRPr="005B6540" w:rsidRDefault="005B6540">
      <w:pPr>
        <w:jc w:val="both"/>
        <w:rPr>
          <w:b/>
          <w:color w:val="FF0000"/>
        </w:rPr>
      </w:pPr>
      <w:r>
        <w:t>в поле «ОКТМО»</w:t>
      </w:r>
      <w:r>
        <w:rPr>
          <w:b/>
          <w:i/>
        </w:rPr>
        <w:t xml:space="preserve">  </w:t>
      </w:r>
      <w:r w:rsidRPr="005B6540">
        <w:t xml:space="preserve">необходимо указывать код ОКТМО территории, бюджет которой получает денежные средства от уплаты данного налога </w:t>
      </w:r>
      <w:r w:rsidRPr="005B6540">
        <w:rPr>
          <w:b/>
          <w:color w:val="FF0000"/>
        </w:rPr>
        <w:t>(по месту осуществления деятельности, т.е. по месту нахождения работодателя)</w:t>
      </w:r>
      <w:r w:rsidRPr="005B6540">
        <w:rPr>
          <w:b/>
          <w:color w:val="auto"/>
        </w:rPr>
        <w:t>.</w:t>
      </w:r>
    </w:p>
    <w:p w:rsidR="003466BC" w:rsidRDefault="003466BC">
      <w:pPr>
        <w:rPr>
          <w:i/>
        </w:rPr>
      </w:pPr>
    </w:p>
    <w:p w:rsidR="003466BC" w:rsidRDefault="005B6540">
      <w:pPr>
        <w:jc w:val="both"/>
        <w:rPr>
          <w:b/>
          <w:color w:val="0070C0"/>
          <w:sz w:val="22"/>
        </w:rPr>
      </w:pPr>
      <w:r>
        <w:rPr>
          <w:b/>
          <w:color w:val="0070C0"/>
          <w:sz w:val="22"/>
        </w:rPr>
        <w:t xml:space="preserve">Все реквизиты, заполненные синим цветом, для </w:t>
      </w:r>
      <w:r>
        <w:rPr>
          <w:b/>
          <w:color w:val="0070C0"/>
          <w:sz w:val="22"/>
          <w:u w:val="single"/>
        </w:rPr>
        <w:t>всех</w:t>
      </w:r>
      <w:r>
        <w:rPr>
          <w:b/>
          <w:color w:val="0070C0"/>
          <w:sz w:val="22"/>
        </w:rPr>
        <w:t xml:space="preserve"> плательщиков одинаковы и </w:t>
      </w:r>
      <w:r>
        <w:rPr>
          <w:b/>
          <w:color w:val="0070C0"/>
          <w:sz w:val="22"/>
          <w:u w:val="single"/>
        </w:rPr>
        <w:t>не подлежат</w:t>
      </w:r>
      <w:r>
        <w:rPr>
          <w:b/>
          <w:color w:val="0070C0"/>
          <w:sz w:val="22"/>
        </w:rPr>
        <w:t xml:space="preserve"> изменению.</w:t>
      </w:r>
    </w:p>
    <w:p w:rsidR="003466BC" w:rsidRDefault="005B6540">
      <w:pPr>
        <w:jc w:val="both"/>
        <w:rPr>
          <w:b/>
          <w:color w:val="FF0000"/>
          <w:sz w:val="22"/>
        </w:rPr>
      </w:pPr>
      <w:r>
        <w:rPr>
          <w:b/>
          <w:color w:val="FF0000"/>
          <w:sz w:val="22"/>
        </w:rPr>
        <w:t>Все реквизиты, заполненные красным цветом, должны соответствовать реквизитам отдельного плательщика.</w:t>
      </w:r>
    </w:p>
    <w:p w:rsidR="003466BC" w:rsidRDefault="003466BC">
      <w:pPr>
        <w:rPr>
          <w:b/>
          <w:color w:val="FF0000"/>
          <w:sz w:val="22"/>
        </w:rPr>
      </w:pPr>
    </w:p>
    <w:p w:rsidR="003466BC" w:rsidRDefault="005B6540">
      <w:pPr>
        <w:jc w:val="both"/>
        <w:rPr>
          <w:b/>
        </w:rPr>
      </w:pPr>
      <w:r>
        <w:rPr>
          <w:b/>
          <w:color w:val="FF0000"/>
          <w:sz w:val="28"/>
        </w:rPr>
        <w:t>Важно!!!</w:t>
      </w:r>
      <w:r>
        <w:rPr>
          <w:b/>
          <w:color w:val="FF0000"/>
        </w:rPr>
        <w:t xml:space="preserve"> </w:t>
      </w:r>
      <w:r>
        <w:rPr>
          <w:b/>
        </w:rPr>
        <w:t>Для правильной идентификации плательщика п</w:t>
      </w:r>
      <w:r>
        <w:t>ри оплате или оформлении платежного документа за иностранного гражданина иным лицом или организацией, необходимо</w:t>
      </w:r>
      <w:r>
        <w:rPr>
          <w:b/>
        </w:rPr>
        <w:t xml:space="preserve"> обязательно!!! </w:t>
      </w:r>
      <w:r>
        <w:t>в поле</w:t>
      </w:r>
      <w:r>
        <w:rPr>
          <w:b/>
        </w:rPr>
        <w:t xml:space="preserve"> «ИНН плательщика», «Плательщик», </w:t>
      </w:r>
      <w:r>
        <w:t xml:space="preserve">указывать реквизиты </w:t>
      </w:r>
      <w:r>
        <w:rPr>
          <w:b/>
        </w:rPr>
        <w:t>получателя патента.</w:t>
      </w:r>
    </w:p>
    <w:sectPr w:rsidR="003466BC">
      <w:pgSz w:w="11906" w:h="16838"/>
      <w:pgMar w:top="142" w:right="567" w:bottom="142" w:left="1134" w:header="284" w:footer="28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466BC"/>
    <w:rsid w:val="003466BC"/>
    <w:rsid w:val="005451F3"/>
    <w:rsid w:val="005B6540"/>
    <w:rsid w:val="00D645E3"/>
    <w:rsid w:val="00EC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Default">
    <w:name w:val="Default"/>
    <w:link w:val="Default0"/>
    <w:pPr>
      <w:spacing w:after="0" w:line="240" w:lineRule="auto"/>
    </w:pPr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color w:val="000000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1"/>
    <w:link w:val="a3"/>
    <w:rPr>
      <w:sz w:val="20"/>
    </w:rPr>
  </w:style>
  <w:style w:type="paragraph" w:styleId="a5">
    <w:name w:val="Balloon Text"/>
    <w:basedOn w:val="a"/>
    <w:link w:val="a6"/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1"/>
    <w:link w:val="a7"/>
    <w:rPr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Бакурова Ирина Николаевна</cp:lastModifiedBy>
  <cp:revision>5</cp:revision>
  <dcterms:created xsi:type="dcterms:W3CDTF">2023-08-21T10:57:00Z</dcterms:created>
  <dcterms:modified xsi:type="dcterms:W3CDTF">2025-10-28T07:28:00Z</dcterms:modified>
</cp:coreProperties>
</file>